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C28FB" w14:textId="219C5C31" w:rsidR="007F233A" w:rsidRPr="00364D01" w:rsidRDefault="00B77B64" w:rsidP="00043650">
      <w:pPr>
        <w:wordWrap/>
        <w:spacing w:line="216" w:lineRule="auto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제</w:t>
      </w:r>
      <w:r>
        <w:rPr>
          <w:b/>
          <w:bCs/>
          <w:sz w:val="28"/>
          <w:szCs w:val="32"/>
        </w:rPr>
        <w:t>1</w:t>
      </w:r>
      <w:r w:rsidR="00043650">
        <w:rPr>
          <w:rFonts w:hint="eastAsia"/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 xml:space="preserve">기 </w:t>
      </w:r>
      <w:r w:rsidR="001062AA">
        <w:rPr>
          <w:rFonts w:hint="eastAsia"/>
          <w:b/>
          <w:bCs/>
          <w:sz w:val="28"/>
          <w:szCs w:val="32"/>
        </w:rPr>
        <w:t>정기</w:t>
      </w:r>
      <w:r>
        <w:rPr>
          <w:rFonts w:hint="eastAsia"/>
          <w:b/>
          <w:bCs/>
          <w:sz w:val="28"/>
          <w:szCs w:val="32"/>
        </w:rPr>
        <w:t>주주총회 소집공고</w:t>
      </w:r>
    </w:p>
    <w:p w14:paraId="5F0F05B4" w14:textId="0B40EFEE" w:rsidR="00364D01" w:rsidRPr="00364D01" w:rsidRDefault="00364D01" w:rsidP="00043650">
      <w:pPr>
        <w:wordWrap/>
        <w:spacing w:line="216" w:lineRule="auto"/>
        <w:rPr>
          <w:sz w:val="10"/>
          <w:szCs w:val="10"/>
        </w:rPr>
      </w:pPr>
      <w:r w:rsidRPr="00364D01">
        <w:rPr>
          <w:rFonts w:hint="eastAsia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3AFA" wp14:editId="4500A6B3">
                <wp:simplePos x="0" y="0"/>
                <wp:positionH relativeFrom="column">
                  <wp:posOffset>74295</wp:posOffset>
                </wp:positionH>
                <wp:positionV relativeFrom="paragraph">
                  <wp:posOffset>124460</wp:posOffset>
                </wp:positionV>
                <wp:extent cx="6766560" cy="53340"/>
                <wp:effectExtent l="0" t="0" r="15240" b="22860"/>
                <wp:wrapNone/>
                <wp:docPr id="509679306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533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33004" id="직사각형 1" o:spid="_x0000_s1026" style="position:absolute;left:0;text-align:left;margin-left:5.85pt;margin-top:9.8pt;width:532.8pt;height: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" fillcolor="black [3213]" strokecolor="#1f3763 [1604]" strokeweight="1pt"/>
            </w:pict>
          </mc:Fallback>
        </mc:AlternateContent>
      </w:r>
    </w:p>
    <w:p w14:paraId="455C1A19" w14:textId="65C4BF65" w:rsidR="00972A6B" w:rsidRDefault="00982084" w:rsidP="00043650">
      <w:pPr>
        <w:wordWrap/>
        <w:spacing w:line="216" w:lineRule="auto"/>
      </w:pPr>
      <w:r>
        <w:rPr>
          <w:rFonts w:hint="eastAsia"/>
        </w:rPr>
        <w:t>티이엠씨씨엔에스</w:t>
      </w:r>
      <w:r w:rsidR="00972A6B">
        <w:t xml:space="preserve">㈜ </w:t>
      </w:r>
      <w:r w:rsidR="00364D01">
        <w:t xml:space="preserve">                                                                               </w:t>
      </w:r>
      <w:r w:rsidR="00972A6B">
        <w:t>202</w:t>
      </w:r>
      <w:r w:rsidR="00043650">
        <w:rPr>
          <w:rFonts w:hint="eastAsia"/>
        </w:rPr>
        <w:t>6</w:t>
      </w:r>
      <w:r w:rsidR="00972A6B">
        <w:t>.</w:t>
      </w:r>
      <w:r w:rsidR="001062AA">
        <w:rPr>
          <w:rFonts w:hint="eastAsia"/>
        </w:rPr>
        <w:t>03</w:t>
      </w:r>
      <w:r w:rsidR="00972A6B">
        <w:t>.</w:t>
      </w:r>
      <w:r w:rsidR="00043650">
        <w:rPr>
          <w:rFonts w:hint="eastAsia"/>
        </w:rPr>
        <w:t>09</w:t>
      </w:r>
    </w:p>
    <w:p w14:paraId="3DF64480" w14:textId="77777777" w:rsidR="00B77B64" w:rsidRPr="00B77B64" w:rsidRDefault="00B77B64" w:rsidP="00043650">
      <w:pPr>
        <w:wordWrap/>
        <w:spacing w:line="216" w:lineRule="auto"/>
        <w:rPr>
          <w:b/>
          <w:bCs/>
        </w:rPr>
      </w:pPr>
    </w:p>
    <w:p w14:paraId="2BAEC27C" w14:textId="77777777" w:rsidR="00B77B64" w:rsidRPr="00B77B64" w:rsidRDefault="00B77B64" w:rsidP="00043650">
      <w:pPr>
        <w:wordWrap/>
        <w:spacing w:line="216" w:lineRule="auto"/>
        <w:rPr>
          <w:b/>
          <w:bCs/>
        </w:rPr>
      </w:pPr>
      <w:r w:rsidRPr="00B77B64">
        <w:rPr>
          <w:rFonts w:hint="eastAsia"/>
          <w:b/>
          <w:bCs/>
        </w:rPr>
        <w:t>주주님의</w:t>
      </w:r>
      <w:r w:rsidRPr="00B77B64">
        <w:rPr>
          <w:b/>
          <w:bCs/>
        </w:rPr>
        <w:t xml:space="preserve"> 건승과 댁내의 평안을 기원합니다. </w:t>
      </w:r>
    </w:p>
    <w:p w14:paraId="6A67DCAC" w14:textId="77777777" w:rsidR="00B77B64" w:rsidRPr="00B77B64" w:rsidRDefault="00B77B64" w:rsidP="00043650">
      <w:pPr>
        <w:wordWrap/>
        <w:spacing w:line="216" w:lineRule="auto"/>
        <w:rPr>
          <w:b/>
          <w:bCs/>
        </w:rPr>
      </w:pPr>
    </w:p>
    <w:p w14:paraId="2D899338" w14:textId="49864428" w:rsidR="00B77B64" w:rsidRDefault="00B77B64" w:rsidP="00043650">
      <w:pPr>
        <w:wordWrap/>
        <w:spacing w:line="216" w:lineRule="auto"/>
        <w:rPr>
          <w:b/>
          <w:bCs/>
        </w:rPr>
      </w:pPr>
      <w:r w:rsidRPr="00B77B64">
        <w:rPr>
          <w:rFonts w:hint="eastAsia"/>
          <w:b/>
          <w:bCs/>
        </w:rPr>
        <w:t>당사는</w:t>
      </w:r>
      <w:r w:rsidRPr="00B77B64">
        <w:rPr>
          <w:b/>
          <w:bCs/>
        </w:rPr>
        <w:t xml:space="preserve"> 상법 제363조와 정관 제22조에 의하여 제</w:t>
      </w:r>
      <w:r>
        <w:rPr>
          <w:b/>
          <w:bCs/>
        </w:rPr>
        <w:t>1</w:t>
      </w:r>
      <w:r w:rsidR="00043650">
        <w:rPr>
          <w:rFonts w:hint="eastAsia"/>
          <w:b/>
          <w:bCs/>
        </w:rPr>
        <w:t>4</w:t>
      </w:r>
      <w:r>
        <w:rPr>
          <w:b/>
          <w:bCs/>
        </w:rPr>
        <w:t>기</w:t>
      </w:r>
      <w:r w:rsidRPr="00B77B64">
        <w:rPr>
          <w:b/>
          <w:bCs/>
        </w:rPr>
        <w:t xml:space="preserve"> </w:t>
      </w:r>
      <w:r w:rsidR="001062AA">
        <w:rPr>
          <w:b/>
          <w:bCs/>
        </w:rPr>
        <w:t>정기</w:t>
      </w:r>
      <w:r w:rsidRPr="00B77B64">
        <w:rPr>
          <w:b/>
          <w:bCs/>
        </w:rPr>
        <w:t>주주총회를 아래와 같이 소집하오니 참석하여 주시기 바랍니다.</w:t>
      </w:r>
    </w:p>
    <w:p w14:paraId="331EB715" w14:textId="77777777" w:rsidR="005D4203" w:rsidRPr="00B77B64" w:rsidRDefault="005D4203" w:rsidP="00043650">
      <w:pPr>
        <w:wordWrap/>
        <w:spacing w:line="216" w:lineRule="auto"/>
        <w:rPr>
          <w:b/>
          <w:bCs/>
        </w:rPr>
      </w:pPr>
    </w:p>
    <w:p w14:paraId="6B53A3E0" w14:textId="77777777" w:rsidR="00B77B64" w:rsidRPr="00B77B64" w:rsidRDefault="00B77B64" w:rsidP="00043650">
      <w:pPr>
        <w:wordWrap/>
        <w:spacing w:line="216" w:lineRule="auto"/>
        <w:jc w:val="center"/>
        <w:rPr>
          <w:b/>
          <w:bCs/>
        </w:rPr>
      </w:pPr>
      <w:r w:rsidRPr="00B77B64">
        <w:rPr>
          <w:b/>
          <w:bCs/>
        </w:rPr>
        <w:t>-   아   래   -</w:t>
      </w:r>
    </w:p>
    <w:p w14:paraId="02C2A969" w14:textId="77777777" w:rsidR="00B77B64" w:rsidRPr="00B77B64" w:rsidRDefault="00B77B64" w:rsidP="00043650">
      <w:pPr>
        <w:wordWrap/>
        <w:spacing w:line="216" w:lineRule="auto"/>
        <w:rPr>
          <w:b/>
          <w:bCs/>
        </w:rPr>
      </w:pPr>
    </w:p>
    <w:p w14:paraId="746D905F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>1. 일 시 : 2026년 03월 24일(화요일) 오전 9시</w:t>
      </w:r>
    </w:p>
    <w:p w14:paraId="2A487B55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>2. 장 소 : 충북 보은군 삼승면 송죽길 68, 보은산업단지 입주기업체협의회 2층 강당</w:t>
      </w:r>
    </w:p>
    <w:p w14:paraId="39B0383B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</w:p>
    <w:p w14:paraId="386A0CCC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>3. 회의 목적 사항</w:t>
      </w:r>
    </w:p>
    <w:p w14:paraId="5779AE06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1) 부의안건 </w:t>
      </w:r>
    </w:p>
    <w:p w14:paraId="7215F3B1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제 1호 의안 : 제14기(2025.01.01.~2025.12.31.) 재무제표/연결재무제표,</w:t>
      </w:r>
    </w:p>
    <w:p w14:paraId="4F32D37F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              이익잉여금처분계산서(案) 승인의 건</w:t>
      </w:r>
    </w:p>
    <w:p w14:paraId="6BE89543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제 2호 의안 ; 정관 일부 개정의 건</w:t>
      </w:r>
    </w:p>
    <w:p w14:paraId="54B31B48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제 3호 의안 : 이사 선임의 건</w:t>
      </w:r>
    </w:p>
    <w:p w14:paraId="762A8161" w14:textId="3D8A0AFA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  제 3-1호 의안 : 사내이사 선임의 건(후보:유원양)(임기</w:t>
      </w:r>
      <w:r w:rsidR="00C11B22">
        <w:rPr>
          <w:rFonts w:hint="eastAsia"/>
          <w:b/>
          <w:bCs/>
        </w:rPr>
        <w:t>3년</w:t>
      </w:r>
      <w:r w:rsidRPr="00043650">
        <w:rPr>
          <w:b/>
          <w:bCs/>
        </w:rPr>
        <w:t>)</w:t>
      </w:r>
    </w:p>
    <w:p w14:paraId="57B2597A" w14:textId="30A97D36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  제3-2호 의안 : 사외이사 선임의 건(후보:박재근)(임기</w:t>
      </w:r>
      <w:r w:rsidR="00C11B22">
        <w:rPr>
          <w:rFonts w:hint="eastAsia"/>
          <w:b/>
          <w:bCs/>
        </w:rPr>
        <w:t>1년</w:t>
      </w:r>
      <w:r w:rsidRPr="00043650">
        <w:rPr>
          <w:b/>
          <w:bCs/>
        </w:rPr>
        <w:t>)</w:t>
      </w:r>
    </w:p>
    <w:p w14:paraId="701F853E" w14:textId="1EEADD55" w:rsidR="00043650" w:rsidRPr="00043650" w:rsidRDefault="00043650" w:rsidP="00043650">
      <w:pPr>
        <w:wordWrap/>
        <w:spacing w:line="216" w:lineRule="auto"/>
        <w:ind w:leftChars="71" w:left="142" w:firstLineChars="200" w:firstLine="400"/>
        <w:rPr>
          <w:b/>
          <w:bCs/>
        </w:rPr>
      </w:pPr>
      <w:r w:rsidRPr="00043650">
        <w:rPr>
          <w:rFonts w:hint="eastAsia"/>
          <w:b/>
          <w:bCs/>
        </w:rPr>
        <w:t>제</w:t>
      </w:r>
      <w:r w:rsidRPr="00043650">
        <w:rPr>
          <w:b/>
          <w:bCs/>
        </w:rPr>
        <w:t xml:space="preserve"> 4호 의안 : 감사 선임의 건</w:t>
      </w:r>
    </w:p>
    <w:p w14:paraId="04479942" w14:textId="15703146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  제 4-1호 의안 : 상근감사 선임의 건(후보:</w:t>
      </w:r>
      <w:r w:rsidR="00997947">
        <w:rPr>
          <w:rFonts w:hint="eastAsia"/>
          <w:b/>
          <w:bCs/>
        </w:rPr>
        <w:t>김남기</w:t>
      </w:r>
      <w:r w:rsidRPr="00043650">
        <w:rPr>
          <w:b/>
          <w:bCs/>
        </w:rPr>
        <w:t>)</w:t>
      </w:r>
    </w:p>
    <w:p w14:paraId="49CF24A9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제 5호 의안 : 이사 보수한도 승인의 건</w:t>
      </w:r>
    </w:p>
    <w:p w14:paraId="2ABE3D44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제 6호 의안 : 감사 보수한도 승인의 건</w:t>
      </w:r>
    </w:p>
    <w:p w14:paraId="5F411352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제 7호 의안 : 임원퇴직금지급규정 일부 개정의 건</w:t>
      </w:r>
    </w:p>
    <w:p w14:paraId="3482C707" w14:textId="77777777" w:rsidR="00043650" w:rsidRPr="00043650" w:rsidRDefault="00043650" w:rsidP="00043650">
      <w:pPr>
        <w:wordWrap/>
        <w:spacing w:line="216" w:lineRule="auto"/>
        <w:rPr>
          <w:b/>
          <w:bCs/>
        </w:rPr>
      </w:pPr>
    </w:p>
    <w:p w14:paraId="181A1E21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</w:p>
    <w:p w14:paraId="3D028F83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lastRenderedPageBreak/>
        <w:t>4. 경영참고사항</w:t>
      </w:r>
    </w:p>
    <w:p w14:paraId="26485EEC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rFonts w:hint="eastAsia"/>
          <w:b/>
          <w:bCs/>
        </w:rPr>
        <w:t>상법</w:t>
      </w:r>
      <w:r w:rsidRPr="00043650">
        <w:rPr>
          <w:b/>
          <w:bCs/>
        </w:rPr>
        <w:t xml:space="preserve"> 제542조의4에 의거 경영참고사항을 우리회사의 본점에 비치하고, 금융위원회, 한국거래소에 전자공시하오니 참조하시기 바랍니다.</w:t>
      </w:r>
    </w:p>
    <w:p w14:paraId="416E3E67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</w:p>
    <w:p w14:paraId="3D5CD7E0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>5. 실질주주 의결권 행사에 관한 사항</w:t>
      </w:r>
    </w:p>
    <w:p w14:paraId="2DD279C7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rFonts w:hint="eastAsia"/>
          <w:b/>
          <w:bCs/>
        </w:rPr>
        <w:t>금번</w:t>
      </w:r>
      <w:r w:rsidRPr="00043650">
        <w:rPr>
          <w:b/>
          <w:bCs/>
        </w:rPr>
        <w:t xml:space="preserve"> 당사의 주주총회에는 주주님이 주주총회에 참석하여 의결권을 직접 행사하시거나, 대리인에 위임하여 의결권을 간접적으로 행사하실 수 있습니다. </w:t>
      </w:r>
    </w:p>
    <w:p w14:paraId="7E96931E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</w:p>
    <w:p w14:paraId="7196DF34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>6. 전자투표 및 전자위임장 권유에 관한 사항</w:t>
      </w:r>
    </w:p>
    <w:p w14:paraId="43FDD117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rFonts w:hint="eastAsia"/>
          <w:b/>
          <w:bCs/>
        </w:rPr>
        <w:t>우리회사는</w:t>
      </w:r>
      <w:r w:rsidRPr="00043650">
        <w:rPr>
          <w:b/>
          <w:bCs/>
        </w:rPr>
        <w:t xml:space="preserve"> 「상법」 제368조의4에 따른 전자투표제도와「자본시장과 금융투자업에 관한 법률 시행령」 제160조제5호에 따른 전자위임장권유제도를 이번 주주총회에서 활용하기로 결의하였고, 관리업무를 한국예탁결제원에 위탁하였습니다. 주주님들께서는 아래에서 정한 방법에 따라 주주총회에 참석하지 아니하고 전자투표방식으로 의결권을 행사하시거나, 전자위임장을 수여하실 수 있습니다.</w:t>
      </w:r>
    </w:p>
    <w:p w14:paraId="7B4B3B4A" w14:textId="77777777" w:rsidR="00043650" w:rsidRPr="00043650" w:rsidRDefault="00043650" w:rsidP="00043650">
      <w:pPr>
        <w:wordWrap/>
        <w:spacing w:line="216" w:lineRule="auto"/>
        <w:ind w:firstLineChars="200" w:firstLine="400"/>
        <w:rPr>
          <w:b/>
          <w:bCs/>
        </w:rPr>
      </w:pPr>
      <w:r w:rsidRPr="00043650">
        <w:rPr>
          <w:b/>
          <w:bCs/>
        </w:rPr>
        <w:t>1) 전자투표 , 전자위임장 권유관리시스템</w:t>
      </w:r>
    </w:p>
    <w:p w14:paraId="102E8138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  인터넷주소 :「https://evote.ksd.or.kr」 </w:t>
      </w:r>
    </w:p>
    <w:p w14:paraId="631FF438" w14:textId="77777777" w:rsidR="00043650" w:rsidRPr="00043650" w:rsidRDefault="00043650" w:rsidP="00043650">
      <w:pPr>
        <w:wordWrap/>
        <w:spacing w:line="216" w:lineRule="auto"/>
        <w:ind w:firstLineChars="354" w:firstLine="708"/>
        <w:rPr>
          <w:b/>
          <w:bCs/>
        </w:rPr>
      </w:pPr>
      <w:r w:rsidRPr="00043650">
        <w:rPr>
          <w:rFonts w:hint="eastAsia"/>
          <w:b/>
          <w:bCs/>
        </w:rPr>
        <w:t>모바일주소</w:t>
      </w:r>
      <w:r w:rsidRPr="00043650">
        <w:rPr>
          <w:b/>
          <w:bCs/>
        </w:rPr>
        <w:t xml:space="preserve"> :「https://evote.ksd.or.kr/m」</w:t>
      </w:r>
    </w:p>
    <w:p w14:paraId="5BE8EEFE" w14:textId="77777777" w:rsidR="00043650" w:rsidRPr="00043650" w:rsidRDefault="00043650" w:rsidP="00043650">
      <w:pPr>
        <w:wordWrap/>
        <w:spacing w:line="216" w:lineRule="auto"/>
        <w:ind w:firstLineChars="200" w:firstLine="400"/>
        <w:rPr>
          <w:b/>
          <w:bCs/>
        </w:rPr>
      </w:pPr>
      <w:r w:rsidRPr="00043650">
        <w:rPr>
          <w:b/>
          <w:bCs/>
        </w:rPr>
        <w:t>2) 전자투표행사 및 전자위임장 수여기간 :</w:t>
      </w:r>
    </w:p>
    <w:p w14:paraId="122580A2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2026년 3월 14일 9시 ∼ 2026년 3월 23일 17시(기간 중 24시간 이용 가능)</w:t>
      </w:r>
    </w:p>
    <w:p w14:paraId="43C49214" w14:textId="77777777" w:rsidR="00043650" w:rsidRPr="00043650" w:rsidRDefault="00043650" w:rsidP="00043650">
      <w:pPr>
        <w:wordWrap/>
        <w:spacing w:line="216" w:lineRule="auto"/>
        <w:ind w:firstLineChars="200" w:firstLine="400"/>
        <w:rPr>
          <w:b/>
          <w:bCs/>
        </w:rPr>
      </w:pPr>
      <w:r w:rsidRPr="00043650">
        <w:rPr>
          <w:b/>
          <w:bCs/>
        </w:rPr>
        <w:t>3) 인증서를 이용하여 전자투표, 전자위임장 권유관리시스템에서 주주본인 확인 후 의결권 행사</w:t>
      </w:r>
    </w:p>
    <w:p w14:paraId="6724F130" w14:textId="77777777" w:rsidR="00043650" w:rsidRPr="00043650" w:rsidRDefault="00043650" w:rsidP="00043650">
      <w:pPr>
        <w:wordWrap/>
        <w:spacing w:line="216" w:lineRule="auto"/>
        <w:ind w:firstLineChars="300" w:firstLine="600"/>
        <w:rPr>
          <w:b/>
          <w:bCs/>
        </w:rPr>
      </w:pPr>
      <w:r w:rsidRPr="00043650">
        <w:rPr>
          <w:rFonts w:hint="eastAsia"/>
          <w:b/>
          <w:bCs/>
        </w:rPr>
        <w:t>주주확인용</w:t>
      </w:r>
      <w:r w:rsidRPr="00043650">
        <w:rPr>
          <w:b/>
          <w:bCs/>
        </w:rPr>
        <w:t xml:space="preserve"> 인증서의 종류 : 공동인증서 및 민간인증서</w:t>
      </w:r>
    </w:p>
    <w:p w14:paraId="0F45BC2C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 xml:space="preserve">    (K-VOTE에서 사용가능한 인증서 한정)</w:t>
      </w:r>
    </w:p>
    <w:p w14:paraId="01508F86" w14:textId="77777777" w:rsidR="00043650" w:rsidRPr="00043650" w:rsidRDefault="00043650" w:rsidP="00043650">
      <w:pPr>
        <w:wordWrap/>
        <w:spacing w:line="216" w:lineRule="auto"/>
        <w:ind w:firstLineChars="200" w:firstLine="400"/>
        <w:rPr>
          <w:b/>
          <w:bCs/>
        </w:rPr>
      </w:pPr>
      <w:r w:rsidRPr="00043650">
        <w:rPr>
          <w:b/>
          <w:bCs/>
        </w:rPr>
        <w:t>4) 수정동의안처리 : 주주총회에서 상정된 의안에 관하여 수정동의가 제출되는 경우 전자투표는 기권으로 처리</w:t>
      </w:r>
    </w:p>
    <w:p w14:paraId="0A9EA940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</w:p>
    <w:p w14:paraId="03CFBE1E" w14:textId="77777777" w:rsidR="00043650" w:rsidRPr="00043650" w:rsidRDefault="00043650" w:rsidP="00043650">
      <w:pPr>
        <w:wordWrap/>
        <w:spacing w:line="216" w:lineRule="auto"/>
        <w:ind w:firstLineChars="100" w:firstLine="200"/>
        <w:rPr>
          <w:b/>
          <w:bCs/>
        </w:rPr>
      </w:pPr>
      <w:r w:rsidRPr="00043650">
        <w:rPr>
          <w:b/>
          <w:bCs/>
        </w:rPr>
        <w:t>6. 주주총회 참석시 준비물</w:t>
      </w:r>
    </w:p>
    <w:p w14:paraId="53BD36EA" w14:textId="77777777" w:rsidR="00043650" w:rsidRPr="00043650" w:rsidRDefault="00043650" w:rsidP="00043650">
      <w:pPr>
        <w:wordWrap/>
        <w:spacing w:line="216" w:lineRule="auto"/>
        <w:ind w:firstLineChars="200" w:firstLine="400"/>
        <w:rPr>
          <w:b/>
          <w:bCs/>
        </w:rPr>
      </w:pPr>
      <w:r w:rsidRPr="00043650">
        <w:rPr>
          <w:b/>
          <w:bCs/>
        </w:rPr>
        <w:t>1) 직접행사 : 본인 신분증</w:t>
      </w:r>
    </w:p>
    <w:p w14:paraId="45CA177A" w14:textId="1CF07F12" w:rsidR="00B77B64" w:rsidRPr="00B77B64" w:rsidRDefault="00043650" w:rsidP="00043650">
      <w:pPr>
        <w:wordWrap/>
        <w:spacing w:line="216" w:lineRule="auto"/>
        <w:ind w:firstLineChars="200" w:firstLine="400"/>
        <w:rPr>
          <w:b/>
          <w:bCs/>
        </w:rPr>
      </w:pPr>
      <w:r w:rsidRPr="00043650">
        <w:rPr>
          <w:b/>
          <w:bCs/>
        </w:rPr>
        <w:t>2) 대리행사 : 위임장(주주와 대리인의 인적사항 기재, 인감날인), 인감증명서, 대리인의 신분증</w:t>
      </w:r>
    </w:p>
    <w:p w14:paraId="3DD91BB3" w14:textId="77777777" w:rsidR="00F00401" w:rsidRPr="00B77B64" w:rsidRDefault="00F00401" w:rsidP="00043650">
      <w:pPr>
        <w:wordWrap/>
        <w:spacing w:line="216" w:lineRule="auto"/>
        <w:rPr>
          <w:b/>
          <w:bCs/>
        </w:rPr>
      </w:pPr>
    </w:p>
    <w:p w14:paraId="2F588A11" w14:textId="34D6637E" w:rsidR="00B77B64" w:rsidRPr="00B77B64" w:rsidRDefault="00B77B64" w:rsidP="00043650">
      <w:pPr>
        <w:wordWrap/>
        <w:spacing w:line="216" w:lineRule="auto"/>
        <w:jc w:val="center"/>
        <w:rPr>
          <w:b/>
          <w:bCs/>
        </w:rPr>
      </w:pPr>
      <w:r w:rsidRPr="00B77B64">
        <w:rPr>
          <w:b/>
          <w:bCs/>
        </w:rPr>
        <w:t>202</w:t>
      </w:r>
      <w:r w:rsidR="00043650">
        <w:rPr>
          <w:rFonts w:hint="eastAsia"/>
          <w:b/>
          <w:bCs/>
        </w:rPr>
        <w:t>6</w:t>
      </w:r>
      <w:r w:rsidRPr="00B77B64">
        <w:rPr>
          <w:b/>
          <w:bCs/>
        </w:rPr>
        <w:t xml:space="preserve">년 </w:t>
      </w:r>
      <w:r w:rsidR="001062AA">
        <w:rPr>
          <w:rFonts w:hint="eastAsia"/>
          <w:b/>
          <w:bCs/>
        </w:rPr>
        <w:t>03</w:t>
      </w:r>
      <w:r w:rsidRPr="00B77B64">
        <w:rPr>
          <w:b/>
          <w:bCs/>
        </w:rPr>
        <w:t xml:space="preserve">월 </w:t>
      </w:r>
      <w:r w:rsidR="00043650">
        <w:rPr>
          <w:rFonts w:hint="eastAsia"/>
          <w:b/>
          <w:bCs/>
        </w:rPr>
        <w:t>09</w:t>
      </w:r>
      <w:r w:rsidRPr="00B77B64">
        <w:rPr>
          <w:b/>
          <w:bCs/>
        </w:rPr>
        <w:t>일</w:t>
      </w:r>
    </w:p>
    <w:p w14:paraId="72B58AEF" w14:textId="77777777" w:rsidR="00B77B64" w:rsidRPr="00B77B64" w:rsidRDefault="00B77B64" w:rsidP="00043650">
      <w:pPr>
        <w:wordWrap/>
        <w:spacing w:line="216" w:lineRule="auto"/>
        <w:rPr>
          <w:b/>
          <w:bCs/>
        </w:rPr>
      </w:pPr>
    </w:p>
    <w:p w14:paraId="399FEE15" w14:textId="53D89E7D" w:rsidR="00B77B64" w:rsidRPr="00B77B64" w:rsidRDefault="00B77B64" w:rsidP="00043650">
      <w:pPr>
        <w:wordWrap/>
        <w:spacing w:line="216" w:lineRule="auto"/>
        <w:jc w:val="right"/>
        <w:rPr>
          <w:b/>
          <w:bCs/>
        </w:rPr>
      </w:pPr>
      <w:r w:rsidRPr="00B77B64">
        <w:rPr>
          <w:b/>
          <w:bCs/>
        </w:rPr>
        <w:t xml:space="preserve">                                  </w:t>
      </w:r>
      <w:r w:rsidR="00982084">
        <w:rPr>
          <w:rFonts w:hint="eastAsia"/>
          <w:b/>
          <w:bCs/>
        </w:rPr>
        <w:t>티이엠씨씨엔에스</w:t>
      </w:r>
      <w:r w:rsidRPr="00B77B64">
        <w:rPr>
          <w:b/>
          <w:bCs/>
        </w:rPr>
        <w:t xml:space="preserve"> 주식회사</w:t>
      </w:r>
    </w:p>
    <w:p w14:paraId="0688A176" w14:textId="4D53A3A2" w:rsidR="004B0556" w:rsidRDefault="00B77B64" w:rsidP="00043650">
      <w:pPr>
        <w:wordWrap/>
        <w:spacing w:line="216" w:lineRule="auto"/>
        <w:jc w:val="right"/>
      </w:pPr>
      <w:r w:rsidRPr="00B77B64">
        <w:rPr>
          <w:b/>
          <w:bCs/>
        </w:rPr>
        <w:t xml:space="preserve">                                  대표이사 이</w:t>
      </w:r>
      <w:r w:rsidR="00982084">
        <w:rPr>
          <w:rFonts w:hint="eastAsia"/>
          <w:b/>
          <w:bCs/>
        </w:rPr>
        <w:t>동준</w:t>
      </w:r>
      <w:r w:rsidRPr="00B77B64">
        <w:rPr>
          <w:b/>
          <w:bCs/>
        </w:rPr>
        <w:t xml:space="preserve">  (직인생략)</w:t>
      </w:r>
    </w:p>
    <w:sectPr w:rsidR="004B0556" w:rsidSect="00BA15CA">
      <w:pgSz w:w="11906" w:h="16838"/>
      <w:pgMar w:top="1701" w:right="567" w:bottom="144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5210B" w14:textId="77777777" w:rsidR="007E327F" w:rsidRDefault="007E327F" w:rsidP="00047273">
      <w:pPr>
        <w:spacing w:after="0" w:line="240" w:lineRule="auto"/>
      </w:pPr>
      <w:r>
        <w:separator/>
      </w:r>
    </w:p>
  </w:endnote>
  <w:endnote w:type="continuationSeparator" w:id="0">
    <w:p w14:paraId="277A286F" w14:textId="77777777" w:rsidR="007E327F" w:rsidRDefault="007E327F" w:rsidP="0004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7273E" w14:textId="77777777" w:rsidR="007E327F" w:rsidRDefault="007E327F" w:rsidP="00047273">
      <w:pPr>
        <w:spacing w:after="0" w:line="240" w:lineRule="auto"/>
      </w:pPr>
      <w:r>
        <w:separator/>
      </w:r>
    </w:p>
  </w:footnote>
  <w:footnote w:type="continuationSeparator" w:id="0">
    <w:p w14:paraId="396229DA" w14:textId="77777777" w:rsidR="007E327F" w:rsidRDefault="007E327F" w:rsidP="0004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3FB"/>
    <w:multiLevelType w:val="hybridMultilevel"/>
    <w:tmpl w:val="812AB556"/>
    <w:lvl w:ilvl="0" w:tplc="8DB4A8AC">
      <w:start w:val="23"/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6" w:hanging="440"/>
      </w:pPr>
      <w:rPr>
        <w:rFonts w:ascii="Wingdings" w:hAnsi="Wingdings" w:hint="default"/>
      </w:rPr>
    </w:lvl>
  </w:abstractNum>
  <w:abstractNum w:abstractNumId="1" w15:restartNumberingAfterBreak="0">
    <w:nsid w:val="05EB3763"/>
    <w:multiLevelType w:val="hybridMultilevel"/>
    <w:tmpl w:val="6A2C9AAE"/>
    <w:lvl w:ilvl="0" w:tplc="5620781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5367A8"/>
    <w:multiLevelType w:val="hybridMultilevel"/>
    <w:tmpl w:val="6C72DA92"/>
    <w:lvl w:ilvl="0" w:tplc="73A286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D1F53AC"/>
    <w:multiLevelType w:val="hybridMultilevel"/>
    <w:tmpl w:val="3FFC1450"/>
    <w:lvl w:ilvl="0" w:tplc="77A8F13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E752B7B"/>
    <w:multiLevelType w:val="hybridMultilevel"/>
    <w:tmpl w:val="31F4C27A"/>
    <w:lvl w:ilvl="0" w:tplc="20E66932">
      <w:start w:val="1"/>
      <w:numFmt w:val="decimal"/>
      <w:lvlText w:val="%1."/>
      <w:lvlJc w:val="left"/>
      <w:pPr>
        <w:ind w:left="8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36" w:hanging="440"/>
      </w:pPr>
    </w:lvl>
    <w:lvl w:ilvl="2" w:tplc="0409001B" w:tentative="1">
      <w:start w:val="1"/>
      <w:numFmt w:val="lowerRoman"/>
      <w:lvlText w:val="%3."/>
      <w:lvlJc w:val="righ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9" w:tentative="1">
      <w:start w:val="1"/>
      <w:numFmt w:val="upperLetter"/>
      <w:lvlText w:val="%5."/>
      <w:lvlJc w:val="left"/>
      <w:pPr>
        <w:ind w:left="2656" w:hanging="440"/>
      </w:pPr>
    </w:lvl>
    <w:lvl w:ilvl="5" w:tplc="0409001B" w:tentative="1">
      <w:start w:val="1"/>
      <w:numFmt w:val="lowerRoman"/>
      <w:lvlText w:val="%6."/>
      <w:lvlJc w:val="righ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9" w:tentative="1">
      <w:start w:val="1"/>
      <w:numFmt w:val="upperLetter"/>
      <w:lvlText w:val="%8."/>
      <w:lvlJc w:val="left"/>
      <w:pPr>
        <w:ind w:left="3976" w:hanging="440"/>
      </w:pPr>
    </w:lvl>
    <w:lvl w:ilvl="8" w:tplc="0409001B" w:tentative="1">
      <w:start w:val="1"/>
      <w:numFmt w:val="lowerRoman"/>
      <w:lvlText w:val="%9."/>
      <w:lvlJc w:val="right"/>
      <w:pPr>
        <w:ind w:left="4416" w:hanging="440"/>
      </w:pPr>
    </w:lvl>
  </w:abstractNum>
  <w:abstractNum w:abstractNumId="5" w15:restartNumberingAfterBreak="0">
    <w:nsid w:val="4F2A35BF"/>
    <w:multiLevelType w:val="hybridMultilevel"/>
    <w:tmpl w:val="7AA44DCA"/>
    <w:lvl w:ilvl="0" w:tplc="27487100">
      <w:start w:val="1"/>
      <w:numFmt w:val="decimal"/>
      <w:lvlText w:val="%1."/>
      <w:lvlJc w:val="left"/>
      <w:pPr>
        <w:ind w:left="8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36" w:hanging="440"/>
      </w:pPr>
    </w:lvl>
    <w:lvl w:ilvl="2" w:tplc="0409001B" w:tentative="1">
      <w:start w:val="1"/>
      <w:numFmt w:val="lowerRoman"/>
      <w:lvlText w:val="%3."/>
      <w:lvlJc w:val="righ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9" w:tentative="1">
      <w:start w:val="1"/>
      <w:numFmt w:val="upperLetter"/>
      <w:lvlText w:val="%5."/>
      <w:lvlJc w:val="left"/>
      <w:pPr>
        <w:ind w:left="2656" w:hanging="440"/>
      </w:pPr>
    </w:lvl>
    <w:lvl w:ilvl="5" w:tplc="0409001B" w:tentative="1">
      <w:start w:val="1"/>
      <w:numFmt w:val="lowerRoman"/>
      <w:lvlText w:val="%6."/>
      <w:lvlJc w:val="righ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9" w:tentative="1">
      <w:start w:val="1"/>
      <w:numFmt w:val="upperLetter"/>
      <w:lvlText w:val="%8."/>
      <w:lvlJc w:val="left"/>
      <w:pPr>
        <w:ind w:left="3976" w:hanging="440"/>
      </w:pPr>
    </w:lvl>
    <w:lvl w:ilvl="8" w:tplc="0409001B" w:tentative="1">
      <w:start w:val="1"/>
      <w:numFmt w:val="lowerRoman"/>
      <w:lvlText w:val="%9."/>
      <w:lvlJc w:val="right"/>
      <w:pPr>
        <w:ind w:left="4416" w:hanging="440"/>
      </w:pPr>
    </w:lvl>
  </w:abstractNum>
  <w:abstractNum w:abstractNumId="6" w15:restartNumberingAfterBreak="0">
    <w:nsid w:val="52FC6311"/>
    <w:multiLevelType w:val="hybridMultilevel"/>
    <w:tmpl w:val="EB3848B6"/>
    <w:lvl w:ilvl="0" w:tplc="679C5F72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BF55185"/>
    <w:multiLevelType w:val="hybridMultilevel"/>
    <w:tmpl w:val="DFAA2044"/>
    <w:lvl w:ilvl="0" w:tplc="53CC1E8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2EC2959"/>
    <w:multiLevelType w:val="hybridMultilevel"/>
    <w:tmpl w:val="623E7D3E"/>
    <w:lvl w:ilvl="0" w:tplc="B65C5604">
      <w:start w:val="2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89635578">
    <w:abstractNumId w:val="2"/>
  </w:num>
  <w:num w:numId="2" w16cid:durableId="1042293026">
    <w:abstractNumId w:val="0"/>
  </w:num>
  <w:num w:numId="3" w16cid:durableId="990252798">
    <w:abstractNumId w:val="8"/>
  </w:num>
  <w:num w:numId="4" w16cid:durableId="1246719304">
    <w:abstractNumId w:val="6"/>
  </w:num>
  <w:num w:numId="5" w16cid:durableId="334108987">
    <w:abstractNumId w:val="7"/>
  </w:num>
  <w:num w:numId="6" w16cid:durableId="1529487999">
    <w:abstractNumId w:val="1"/>
  </w:num>
  <w:num w:numId="7" w16cid:durableId="2114668468">
    <w:abstractNumId w:val="4"/>
  </w:num>
  <w:num w:numId="8" w16cid:durableId="880357923">
    <w:abstractNumId w:val="5"/>
  </w:num>
  <w:num w:numId="9" w16cid:durableId="190186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9F"/>
    <w:rsid w:val="000208C7"/>
    <w:rsid w:val="00043650"/>
    <w:rsid w:val="00047273"/>
    <w:rsid w:val="0006600E"/>
    <w:rsid w:val="000663B4"/>
    <w:rsid w:val="00103FC5"/>
    <w:rsid w:val="001062AA"/>
    <w:rsid w:val="001E7537"/>
    <w:rsid w:val="00240228"/>
    <w:rsid w:val="002479E7"/>
    <w:rsid w:val="002C4D9F"/>
    <w:rsid w:val="002D57E2"/>
    <w:rsid w:val="00344A49"/>
    <w:rsid w:val="00364D01"/>
    <w:rsid w:val="00444305"/>
    <w:rsid w:val="00467160"/>
    <w:rsid w:val="004750A4"/>
    <w:rsid w:val="004B0556"/>
    <w:rsid w:val="005D4203"/>
    <w:rsid w:val="00650E16"/>
    <w:rsid w:val="006815E4"/>
    <w:rsid w:val="006D780A"/>
    <w:rsid w:val="007931DF"/>
    <w:rsid w:val="007A4591"/>
    <w:rsid w:val="007D2D8B"/>
    <w:rsid w:val="007E327F"/>
    <w:rsid w:val="007F233A"/>
    <w:rsid w:val="008945C5"/>
    <w:rsid w:val="0091197A"/>
    <w:rsid w:val="00972A6B"/>
    <w:rsid w:val="00982084"/>
    <w:rsid w:val="009862F2"/>
    <w:rsid w:val="00997947"/>
    <w:rsid w:val="00A1243F"/>
    <w:rsid w:val="00A1268C"/>
    <w:rsid w:val="00AC3219"/>
    <w:rsid w:val="00B77B64"/>
    <w:rsid w:val="00BA15CA"/>
    <w:rsid w:val="00C0212C"/>
    <w:rsid w:val="00C11B22"/>
    <w:rsid w:val="00C11F35"/>
    <w:rsid w:val="00CB3DE5"/>
    <w:rsid w:val="00E05000"/>
    <w:rsid w:val="00E245E7"/>
    <w:rsid w:val="00E5206C"/>
    <w:rsid w:val="00ED33FA"/>
    <w:rsid w:val="00EF287F"/>
    <w:rsid w:val="00F00401"/>
    <w:rsid w:val="00F03C5A"/>
    <w:rsid w:val="00F27245"/>
    <w:rsid w:val="00F64E8C"/>
    <w:rsid w:val="00F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8627F"/>
  <w15:chartTrackingRefBased/>
  <w15:docId w15:val="{11084947-0A4E-4636-BF22-299287BF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6B"/>
    <w:pPr>
      <w:ind w:leftChars="400" w:left="800"/>
    </w:pPr>
  </w:style>
  <w:style w:type="table" w:styleId="a4">
    <w:name w:val="Table Grid"/>
    <w:basedOn w:val="a1"/>
    <w:uiPriority w:val="39"/>
    <w:rsid w:val="0097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472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47273"/>
  </w:style>
  <w:style w:type="paragraph" w:styleId="a6">
    <w:name w:val="footer"/>
    <w:basedOn w:val="a"/>
    <w:link w:val="Char0"/>
    <w:uiPriority w:val="99"/>
    <w:unhideWhenUsed/>
    <w:rsid w:val="000472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4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TEMC CNS</cp:lastModifiedBy>
  <cp:revision>27</cp:revision>
  <dcterms:created xsi:type="dcterms:W3CDTF">2023-05-23T22:42:00Z</dcterms:created>
  <dcterms:modified xsi:type="dcterms:W3CDTF">2026-03-09T09:56:00Z</dcterms:modified>
</cp:coreProperties>
</file>